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161" w:rsidRDefault="00240161" w:rsidP="00240161">
      <w:pPr>
        <w:rPr>
          <w:rFonts w:ascii="Arial" w:hAnsi="Arial" w:cs="Arial"/>
          <w:b/>
          <w:bCs/>
          <w:noProof/>
          <w:color w:val="auto"/>
          <w:sz w:val="24"/>
          <w:szCs w:val="24"/>
          <w:lang w:eastAsia="en-US"/>
        </w:rPr>
      </w:pPr>
      <w:r>
        <w:rPr>
          <w:b/>
          <w:noProof/>
          <w:sz w:val="24"/>
        </w:rPr>
        <w:t>3GPP TSG-</w:t>
      </w:r>
      <w:r w:rsidR="0035255F">
        <w:fldChar w:fldCharType="begin"/>
      </w:r>
      <w:r w:rsidR="0035255F">
        <w:instrText xml:space="preserve"> DOCPROPERTY  TSG/WGRef  \* MERGEFORMAT </w:instrText>
      </w:r>
      <w:r w:rsidR="0035255F">
        <w:fldChar w:fldCharType="separate"/>
      </w:r>
      <w:r>
        <w:rPr>
          <w:b/>
          <w:noProof/>
          <w:sz w:val="24"/>
        </w:rPr>
        <w:t>SA WG2</w:t>
      </w:r>
      <w:r w:rsidR="0035255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Pr="005B689D">
        <w:rPr>
          <w:b/>
          <w:noProof/>
          <w:sz w:val="24"/>
        </w:rPr>
        <w:t>#S2-16</w:t>
      </w:r>
      <w:r w:rsidR="00972D6F">
        <w:rPr>
          <w:b/>
          <w:noProof/>
          <w:sz w:val="24"/>
        </w:rPr>
        <w:t>3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 xml:space="preserve">                         </w:t>
      </w:r>
      <w:r w:rsidR="00CD703A">
        <w:rPr>
          <w:rFonts w:ascii="Arial" w:hAnsi="Arial" w:cs="Arial"/>
          <w:b/>
          <w:bCs/>
          <w:noProof/>
          <w:sz w:val="24"/>
          <w:szCs w:val="24"/>
        </w:rPr>
        <w:t xml:space="preserve">         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S2-240</w:t>
      </w:r>
      <w:r w:rsidR="00CC151E">
        <w:rPr>
          <w:rFonts w:ascii="Arial" w:hAnsi="Arial" w:cs="Arial"/>
          <w:b/>
          <w:bCs/>
          <w:noProof/>
          <w:sz w:val="24"/>
          <w:szCs w:val="24"/>
        </w:rPr>
        <w:t>6462</w:t>
      </w:r>
      <w:bookmarkStart w:id="0" w:name="_GoBack"/>
      <w:bookmarkEnd w:id="0"/>
    </w:p>
    <w:p w:rsidR="00972D6F" w:rsidRPr="0084339E" w:rsidRDefault="00972D6F" w:rsidP="00972D6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27 MAY – 31 MAY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4, JeJu, Korea                                     </w:t>
      </w:r>
    </w:p>
    <w:p w:rsidR="00240161" w:rsidRDefault="00240161" w:rsidP="00240161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Samsung</w:t>
      </w:r>
    </w:p>
    <w:p w:rsidR="00240161" w:rsidRDefault="00240161" w:rsidP="00240161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72D6F">
        <w:rPr>
          <w:rFonts w:ascii="Arial" w:hAnsi="Arial" w:cs="Arial"/>
          <w:b/>
        </w:rPr>
        <w:t>Interim conclusion for KI#2.2</w:t>
      </w:r>
    </w:p>
    <w:p w:rsidR="00240161" w:rsidRDefault="00240161" w:rsidP="0024016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:rsidR="00240161" w:rsidRDefault="00240161" w:rsidP="00240161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19.1</w:t>
      </w:r>
      <w:r w:rsidR="00322451">
        <w:rPr>
          <w:rFonts w:ascii="Arial" w:hAnsi="Arial" w:cs="Arial"/>
          <w:b/>
          <w:lang w:eastAsia="zh-CN"/>
        </w:rPr>
        <w:t>3</w:t>
      </w:r>
    </w:p>
    <w:p w:rsidR="00240161" w:rsidRDefault="00240161" w:rsidP="0024016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22451" w:rsidRPr="000F57ED">
        <w:rPr>
          <w:rFonts w:ascii="Arial" w:hAnsi="Arial" w:cs="Arial"/>
          <w:b/>
        </w:rPr>
        <w:t>FS_</w:t>
      </w:r>
      <w:r w:rsidR="00322451">
        <w:rPr>
          <w:rFonts w:ascii="Arial" w:hAnsi="Arial" w:cs="Arial"/>
          <w:b/>
        </w:rPr>
        <w:t xml:space="preserve">MASSS </w:t>
      </w:r>
      <w:r>
        <w:rPr>
          <w:rFonts w:ascii="Arial" w:hAnsi="Arial" w:cs="Arial"/>
          <w:b/>
        </w:rPr>
        <w:t>/ Rel-19</w:t>
      </w:r>
    </w:p>
    <w:p w:rsidR="00240161" w:rsidRPr="00B81179" w:rsidRDefault="00240161" w:rsidP="00240161">
      <w:pPr>
        <w:overflowPunct/>
        <w:autoSpaceDE/>
        <w:autoSpaceDN/>
        <w:adjustRightInd/>
        <w:jc w:val="both"/>
        <w:textAlignment w:val="auto"/>
        <w:rPr>
          <w:rFonts w:eastAsia="Yu Mincho"/>
          <w:lang w:val="en-US"/>
        </w:rPr>
      </w:pPr>
      <w:r w:rsidRPr="00874ED9">
        <w:rPr>
          <w:rFonts w:ascii="Arial" w:eastAsia="맑은 고딕" w:hAnsi="Arial" w:cs="Arial"/>
          <w:i/>
          <w:color w:val="auto"/>
          <w:lang w:eastAsia="en-US"/>
        </w:rPr>
        <w:t>Abstract</w:t>
      </w:r>
      <w:r>
        <w:rPr>
          <w:rFonts w:ascii="Arial" w:eastAsia="맑은 고딕" w:hAnsi="Arial" w:cs="Arial"/>
          <w:i/>
          <w:color w:val="auto"/>
          <w:lang w:eastAsia="en-US"/>
        </w:rPr>
        <w:t xml:space="preserve"> of the contribution</w:t>
      </w:r>
      <w:r w:rsidRPr="00874ED9">
        <w:rPr>
          <w:rFonts w:eastAsia="Yu Mincho"/>
        </w:rPr>
        <w:t>:</w:t>
      </w:r>
      <w:r w:rsidRPr="00BD3C25">
        <w:rPr>
          <w:rFonts w:eastAsia="Yu Mincho"/>
        </w:rPr>
        <w:t xml:space="preserve"> This contribution </w:t>
      </w:r>
      <w:r w:rsidRPr="00874ED9">
        <w:rPr>
          <w:rFonts w:eastAsia="Yu Mincho"/>
          <w:lang w:val="en-US"/>
        </w:rPr>
        <w:t>proposes</w:t>
      </w:r>
      <w:r w:rsidR="00FE0796">
        <w:rPr>
          <w:rFonts w:eastAsia="Yu Mincho"/>
          <w:lang w:val="en-US"/>
        </w:rPr>
        <w:t xml:space="preserve"> </w:t>
      </w:r>
      <w:r w:rsidR="00972D6F">
        <w:rPr>
          <w:rFonts w:eastAsia="Yu Mincho"/>
          <w:lang w:val="en-US"/>
        </w:rPr>
        <w:t>interim conclusion for KI#2.2</w:t>
      </w:r>
      <w:r>
        <w:rPr>
          <w:rFonts w:eastAsia="MS Mincho"/>
          <w:lang w:val="en-US" w:eastAsia="zh-CN"/>
        </w:rPr>
        <w:t>.</w:t>
      </w:r>
    </w:p>
    <w:p w:rsidR="00240161" w:rsidRDefault="00240161" w:rsidP="00240161">
      <w:pPr>
        <w:pStyle w:val="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:rsidR="00E51E47" w:rsidRPr="00860E48" w:rsidRDefault="00477AAE" w:rsidP="00D9625D">
      <w:pPr>
        <w:pStyle w:val="B1"/>
        <w:ind w:left="0" w:firstLineChars="50" w:firstLine="100"/>
        <w:rPr>
          <w:rFonts w:eastAsiaTheme="minorEastAsia"/>
          <w:lang w:eastAsia="ko-KR"/>
        </w:rPr>
      </w:pPr>
      <w:r>
        <w:t xml:space="preserve">Per the NWM discussion for KI#2.2, the majority supports not having 5G NAS over non-3gpp access for simplified ATSSS. </w:t>
      </w:r>
      <w:r w:rsidR="00B75621">
        <w:t xml:space="preserve">Moreover, originally this KI was intended to support data offloading to non-3GPP access without having N3IWF deployment. </w:t>
      </w:r>
      <w:r>
        <w:t>Accordingly</w:t>
      </w:r>
      <w:r w:rsidR="00F60263">
        <w:t xml:space="preserve"> Interim</w:t>
      </w:r>
      <w:r w:rsidR="00ED2EEE">
        <w:rPr>
          <w:rFonts w:eastAsiaTheme="minorEastAsia"/>
          <w:lang w:val="en-US" w:eastAsia="ko-KR"/>
        </w:rPr>
        <w:t xml:space="preserve"> </w:t>
      </w:r>
      <w:r w:rsidR="00F60263">
        <w:rPr>
          <w:rFonts w:eastAsiaTheme="minorEastAsia"/>
          <w:lang w:val="en-US" w:eastAsia="ko-KR"/>
        </w:rPr>
        <w:t>C</w:t>
      </w:r>
      <w:r w:rsidR="00ED2EEE">
        <w:rPr>
          <w:rFonts w:eastAsiaTheme="minorEastAsia"/>
          <w:lang w:val="en-US" w:eastAsia="ko-KR"/>
        </w:rPr>
        <w:t>onclusion</w:t>
      </w:r>
      <w:r>
        <w:rPr>
          <w:rFonts w:eastAsiaTheme="minorEastAsia"/>
          <w:lang w:val="en-US" w:eastAsia="ko-KR"/>
        </w:rPr>
        <w:t>s</w:t>
      </w:r>
      <w:r w:rsidR="00ED2EEE">
        <w:rPr>
          <w:rFonts w:eastAsiaTheme="minorEastAsia"/>
          <w:lang w:val="en-US" w:eastAsia="ko-KR"/>
        </w:rPr>
        <w:t xml:space="preserve"> for KI#2.2 </w:t>
      </w:r>
      <w:r>
        <w:rPr>
          <w:rFonts w:eastAsiaTheme="minorEastAsia"/>
          <w:lang w:val="en-US" w:eastAsia="ko-KR"/>
        </w:rPr>
        <w:t>are</w:t>
      </w:r>
      <w:r w:rsidR="00ED2EEE">
        <w:rPr>
          <w:rFonts w:eastAsiaTheme="minorEastAsia"/>
          <w:lang w:val="en-US" w:eastAsia="ko-KR"/>
        </w:rPr>
        <w:t xml:space="preserve"> proposed.</w:t>
      </w:r>
    </w:p>
    <w:p w:rsidR="00240161" w:rsidRDefault="00240161" w:rsidP="00240161">
      <w:pPr>
        <w:pStyle w:val="1"/>
      </w:pPr>
      <w:r>
        <w:t>2 Proposal</w:t>
      </w:r>
    </w:p>
    <w:p w:rsidR="00240161" w:rsidRDefault="00240161" w:rsidP="00240161">
      <w:pPr>
        <w:rPr>
          <w:lang w:eastAsia="zh-CN"/>
        </w:rPr>
      </w:pPr>
      <w:bookmarkStart w:id="1" w:name="_Hlk513714389"/>
      <w:r>
        <w:rPr>
          <w:lang w:eastAsia="zh-CN"/>
        </w:rPr>
        <w:t xml:space="preserve">It is proposed to </w:t>
      </w:r>
      <w:r>
        <w:rPr>
          <w:rFonts w:hint="eastAsia"/>
          <w:lang w:eastAsia="zh-CN"/>
        </w:rPr>
        <w:t>add the following contents to TR 23</w:t>
      </w:r>
      <w:r w:rsidRPr="00DD6208">
        <w:rPr>
          <w:rFonts w:hint="eastAsia"/>
          <w:lang w:eastAsia="zh-CN"/>
        </w:rPr>
        <w:t>.</w:t>
      </w:r>
      <w:r>
        <w:rPr>
          <w:lang w:eastAsia="zh-CN"/>
        </w:rPr>
        <w:t>700</w:t>
      </w:r>
      <w:r w:rsidRPr="00DD6208">
        <w:rPr>
          <w:rFonts w:hint="eastAsia"/>
          <w:lang w:eastAsia="zh-CN"/>
        </w:rPr>
        <w:t>-</w:t>
      </w:r>
      <w:r>
        <w:rPr>
          <w:lang w:eastAsia="zh-CN"/>
        </w:rPr>
        <w:t>5</w:t>
      </w:r>
      <w:r w:rsidR="00D32AE4">
        <w:rPr>
          <w:lang w:eastAsia="zh-CN"/>
        </w:rPr>
        <w:t>4</w:t>
      </w:r>
      <w:r w:rsidRPr="00DD6208">
        <w:rPr>
          <w:rFonts w:hint="eastAsia"/>
          <w:lang w:eastAsia="zh-CN"/>
        </w:rPr>
        <w:t>.</w:t>
      </w:r>
    </w:p>
    <w:bookmarkEnd w:id="1"/>
    <w:p w:rsidR="009C0BA2" w:rsidRDefault="009C0BA2" w:rsidP="009C0BA2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12753F">
        <w:rPr>
          <w:color w:val="548DD4"/>
          <w:sz w:val="36"/>
          <w:szCs w:val="36"/>
          <w:lang w:eastAsia="ko-KR"/>
        </w:rPr>
        <w:t xml:space="preserve">*** First </w:t>
      </w:r>
      <w:proofErr w:type="gramStart"/>
      <w:r w:rsidRPr="0012753F">
        <w:rPr>
          <w:color w:val="548DD4"/>
          <w:sz w:val="36"/>
          <w:szCs w:val="36"/>
          <w:lang w:eastAsia="ko-KR"/>
        </w:rPr>
        <w:t>Change</w:t>
      </w:r>
      <w:r>
        <w:rPr>
          <w:color w:val="548DD4"/>
          <w:sz w:val="36"/>
          <w:szCs w:val="36"/>
          <w:lang w:eastAsia="ko-KR"/>
        </w:rPr>
        <w:t>(</w:t>
      </w:r>
      <w:proofErr w:type="gramEnd"/>
      <w:r>
        <w:rPr>
          <w:color w:val="548DD4"/>
          <w:sz w:val="36"/>
          <w:szCs w:val="36"/>
          <w:lang w:eastAsia="ko-KR"/>
        </w:rPr>
        <w:t>all new text)</w:t>
      </w:r>
      <w:r w:rsidRPr="0012753F">
        <w:rPr>
          <w:color w:val="548DD4"/>
          <w:sz w:val="36"/>
          <w:szCs w:val="36"/>
          <w:lang w:eastAsia="ko-KR"/>
        </w:rPr>
        <w:t xml:space="preserve"> ***</w:t>
      </w:r>
    </w:p>
    <w:p w:rsidR="009C0BA2" w:rsidRPr="00DD0289" w:rsidRDefault="009C0BA2" w:rsidP="009C0BA2">
      <w:pPr>
        <w:pStyle w:val="2"/>
        <w:rPr>
          <w:rFonts w:eastAsia="맑은 고딕"/>
          <w:color w:val="000000"/>
        </w:rPr>
      </w:pPr>
      <w:bookmarkStart w:id="2" w:name="_Toc165022268"/>
      <w:r>
        <w:t>8</w:t>
      </w:r>
      <w:r w:rsidRPr="00D02F75">
        <w:t>.</w:t>
      </w:r>
      <w:r w:rsidR="00835002">
        <w:t>2.2</w:t>
      </w:r>
      <w:r>
        <w:t xml:space="preserve"> Interim</w:t>
      </w:r>
      <w:r w:rsidRPr="00D02F75">
        <w:t xml:space="preserve"> </w:t>
      </w:r>
      <w:r>
        <w:t>Conclusions for Key Issue #</w:t>
      </w:r>
      <w:bookmarkEnd w:id="2"/>
      <w:r>
        <w:t>2.2</w:t>
      </w:r>
      <w:r>
        <w:tab/>
      </w:r>
    </w:p>
    <w:p w:rsidR="009C0BA2" w:rsidRPr="00DD0289" w:rsidRDefault="009C0BA2" w:rsidP="009C0BA2">
      <w:r>
        <w:t>The following aspects are concluded as principles for the normative work:</w:t>
      </w:r>
    </w:p>
    <w:p w:rsidR="00835002" w:rsidRDefault="00835002" w:rsidP="00835002">
      <w:pPr>
        <w:pStyle w:val="B1"/>
        <w:numPr>
          <w:ilvl w:val="0"/>
          <w:numId w:val="8"/>
        </w:numPr>
      </w:pPr>
      <w:r>
        <w:t>non-3GPP access without 5G NAS over non-3GPP is supported</w:t>
      </w:r>
      <w:r w:rsidR="00F70451">
        <w:t>(reference solution #2.7 and #2.8):</w:t>
      </w:r>
    </w:p>
    <w:p w:rsidR="00835002" w:rsidRDefault="00F70451" w:rsidP="002827D3">
      <w:pPr>
        <w:pStyle w:val="B1"/>
        <w:numPr>
          <w:ilvl w:val="1"/>
          <w:numId w:val="9"/>
        </w:numPr>
      </w:pPr>
      <w:r>
        <w:t xml:space="preserve">During PDU Session establishment/modification procedure, UE should indicate its simplified ATSSS capability and use in the request message. And, </w:t>
      </w:r>
      <w:r w:rsidR="00835002" w:rsidRPr="00835002">
        <w:t xml:space="preserve">AMF </w:t>
      </w:r>
      <w:r w:rsidR="001C3F46">
        <w:t>is</w:t>
      </w:r>
      <w:r w:rsidR="00835002" w:rsidRPr="00835002">
        <w:t xml:space="preserve"> enhanced to s</w:t>
      </w:r>
      <w:r w:rsidR="001C3F46">
        <w:t>elect appropriate SMF s</w:t>
      </w:r>
      <w:r w:rsidR="00835002" w:rsidRPr="00835002">
        <w:t>upport</w:t>
      </w:r>
      <w:r w:rsidR="001C3F46">
        <w:t>ing</w:t>
      </w:r>
      <w:r w:rsidR="00835002" w:rsidRPr="00835002">
        <w:t xml:space="preserve"> simplified ATSSS</w:t>
      </w:r>
      <w:r w:rsidR="008E522C">
        <w:t xml:space="preserve"> feature</w:t>
      </w:r>
      <w:r>
        <w:t>.</w:t>
      </w:r>
    </w:p>
    <w:p w:rsidR="00F70451" w:rsidRDefault="00F70451" w:rsidP="00F70451">
      <w:pPr>
        <w:pStyle w:val="B1"/>
        <w:ind w:left="1084" w:firstLine="0"/>
      </w:pPr>
      <w:r w:rsidRPr="00F70451">
        <w:t xml:space="preserve">NOTE that extension of </w:t>
      </w:r>
      <w:r>
        <w:t xml:space="preserve">URSP, </w:t>
      </w:r>
      <w:r w:rsidRPr="00F70451">
        <w:t>ATSSS and MAR/N4 rules are determined in normative phase.</w:t>
      </w:r>
    </w:p>
    <w:p w:rsidR="008E522C" w:rsidRDefault="008E522C" w:rsidP="008E522C">
      <w:pPr>
        <w:pStyle w:val="B1"/>
        <w:numPr>
          <w:ilvl w:val="1"/>
          <w:numId w:val="9"/>
        </w:numPr>
      </w:pPr>
      <w:r>
        <w:t xml:space="preserve">MPQUIC Steering functionality defined in TS 23.501 are reused.  </w:t>
      </w:r>
    </w:p>
    <w:p w:rsidR="008E522C" w:rsidRPr="00F70451" w:rsidRDefault="008E522C" w:rsidP="008E522C">
      <w:pPr>
        <w:pStyle w:val="EditorsNote"/>
        <w:overflowPunct/>
        <w:autoSpaceDE/>
        <w:autoSpaceDN/>
        <w:adjustRightInd/>
        <w:textAlignment w:val="auto"/>
      </w:pPr>
      <w:r w:rsidRPr="008E522C">
        <w:rPr>
          <w:rFonts w:eastAsia="바탕"/>
          <w:lang w:eastAsia="en-US"/>
        </w:rPr>
        <w:t>Editor’s</w:t>
      </w:r>
      <w:r w:rsidRPr="008E522C">
        <w:t xml:space="preserve"> Note: Whether MPTCP steering functionality should also be supported depends on the KI#2.1 conclusion.</w:t>
      </w:r>
    </w:p>
    <w:p w:rsidR="00F70451" w:rsidRDefault="008E522C" w:rsidP="00F70451">
      <w:pPr>
        <w:pStyle w:val="B1"/>
        <w:numPr>
          <w:ilvl w:val="1"/>
          <w:numId w:val="9"/>
        </w:numPr>
      </w:pPr>
      <w:r>
        <w:t>C</w:t>
      </w:r>
      <w:r w:rsidR="00F70451" w:rsidRPr="00835002">
        <w:t xml:space="preserve">onnection between the UE and the UPF </w:t>
      </w:r>
      <w:r w:rsidR="00F70451">
        <w:t xml:space="preserve">can be </w:t>
      </w:r>
      <w:r w:rsidR="00F70451" w:rsidRPr="00835002">
        <w:t xml:space="preserve">secured using </w:t>
      </w:r>
      <w:r w:rsidR="00F70451">
        <w:t xml:space="preserve">e.g. </w:t>
      </w:r>
      <w:r w:rsidR="00F70451" w:rsidRPr="00835002">
        <w:t>TLS over the non-3GPP access</w:t>
      </w:r>
      <w:r w:rsidR="00F70451">
        <w:t>, where the parameters for the security setup between UE and the UPF are shared via PDU Session establishment/modification message over the 3GPP access.</w:t>
      </w:r>
    </w:p>
    <w:p w:rsidR="00F70451" w:rsidRPr="00835002" w:rsidRDefault="00F70451" w:rsidP="00F70451">
      <w:pPr>
        <w:pStyle w:val="B1"/>
        <w:ind w:left="1084" w:firstLine="0"/>
      </w:pPr>
      <w:r>
        <w:t>NOTE: details of security mechanism including UE authentication for non-3GPP access follows SA3 decision.</w:t>
      </w:r>
    </w:p>
    <w:p w:rsidR="009C0BA2" w:rsidRPr="00253EA0" w:rsidRDefault="00835002" w:rsidP="00070C27">
      <w:pPr>
        <w:pStyle w:val="B1"/>
        <w:numPr>
          <w:ilvl w:val="1"/>
          <w:numId w:val="9"/>
        </w:numPr>
      </w:pPr>
      <w:r w:rsidRPr="00835002">
        <w:t xml:space="preserve">If the UE loses 3GPP access coverage, </w:t>
      </w:r>
      <w:r w:rsidR="00F70451">
        <w:t>t</w:t>
      </w:r>
      <w:r w:rsidRPr="00835002">
        <w:t xml:space="preserve">he MA PDU Session </w:t>
      </w:r>
      <w:r w:rsidR="00F70451">
        <w:t xml:space="preserve">over non-3GPP access can </w:t>
      </w:r>
      <w:r w:rsidRPr="00835002">
        <w:t>be kept until a timer expires</w:t>
      </w:r>
      <w:r w:rsidR="00F70451">
        <w:t>.</w:t>
      </w:r>
      <w:r w:rsidR="009C0BA2" w:rsidRPr="00253EA0">
        <w:t xml:space="preserve"> </w:t>
      </w:r>
    </w:p>
    <w:p w:rsidR="009C0BA2" w:rsidRPr="0084339E" w:rsidRDefault="009C0BA2" w:rsidP="009C0BA2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12753F">
        <w:rPr>
          <w:color w:val="548DD4"/>
          <w:sz w:val="36"/>
          <w:szCs w:val="36"/>
          <w:lang w:eastAsia="ko-KR"/>
        </w:rPr>
        <w:t>*** End of Changes ***</w:t>
      </w:r>
    </w:p>
    <w:p w:rsidR="004A4475" w:rsidRDefault="004A4475" w:rsidP="009C0BA2"/>
    <w:sectPr w:rsidR="004A4475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255F" w:rsidRDefault="0035255F" w:rsidP="00240161">
      <w:pPr>
        <w:spacing w:after="0"/>
      </w:pPr>
      <w:r>
        <w:separator/>
      </w:r>
    </w:p>
  </w:endnote>
  <w:endnote w:type="continuationSeparator" w:id="0">
    <w:p w:rsidR="0035255F" w:rsidRDefault="0035255F" w:rsidP="002401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14" w:rsidRDefault="00711BA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42014" w:rsidRDefault="00711BA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42014" w:rsidRDefault="003525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255F" w:rsidRDefault="0035255F" w:rsidP="00240161">
      <w:pPr>
        <w:spacing w:after="0"/>
      </w:pPr>
      <w:r>
        <w:separator/>
      </w:r>
    </w:p>
  </w:footnote>
  <w:footnote w:type="continuationSeparator" w:id="0">
    <w:p w:rsidR="0035255F" w:rsidRDefault="0035255F" w:rsidP="002401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14" w:rsidRDefault="0035255F"/>
  <w:p w:rsidR="00F42014" w:rsidRDefault="003525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14" w:rsidRDefault="00711BAE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F42014" w:rsidRDefault="00711BAE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C151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F42014" w:rsidRDefault="0035255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A072D"/>
    <w:multiLevelType w:val="hybridMultilevel"/>
    <w:tmpl w:val="0E3C7E5E"/>
    <w:lvl w:ilvl="0" w:tplc="DD2C89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2" w15:restartNumberingAfterBreak="0">
    <w:nsid w:val="288F22D8"/>
    <w:multiLevelType w:val="hybridMultilevel"/>
    <w:tmpl w:val="3EB05514"/>
    <w:lvl w:ilvl="0" w:tplc="8118032E">
      <w:start w:val="6"/>
      <w:numFmt w:val="bullet"/>
      <w:lvlText w:val="-"/>
      <w:lvlJc w:val="left"/>
      <w:pPr>
        <w:ind w:left="463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03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3" w:hanging="400"/>
      </w:pPr>
      <w:rPr>
        <w:rFonts w:ascii="Wingdings" w:hAnsi="Wingdings" w:hint="default"/>
      </w:rPr>
    </w:lvl>
  </w:abstractNum>
  <w:abstractNum w:abstractNumId="3" w15:restartNumberingAfterBreak="0">
    <w:nsid w:val="355D7141"/>
    <w:multiLevelType w:val="hybridMultilevel"/>
    <w:tmpl w:val="65C21DA6"/>
    <w:lvl w:ilvl="0" w:tplc="DD2C89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 w15:restartNumberingAfterBreak="0">
    <w:nsid w:val="46B67A6C"/>
    <w:multiLevelType w:val="hybridMultilevel"/>
    <w:tmpl w:val="91E0C87E"/>
    <w:lvl w:ilvl="0" w:tplc="330A8332">
      <w:start w:val="1"/>
      <w:numFmt w:val="decimal"/>
      <w:lvlText w:val="%1)"/>
      <w:lvlJc w:val="left"/>
      <w:pPr>
        <w:ind w:left="1044" w:hanging="36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5" w15:restartNumberingAfterBreak="0">
    <w:nsid w:val="531349D7"/>
    <w:multiLevelType w:val="hybridMultilevel"/>
    <w:tmpl w:val="135C0DE0"/>
    <w:lvl w:ilvl="0" w:tplc="8118032E">
      <w:start w:val="6"/>
      <w:numFmt w:val="bullet"/>
      <w:lvlText w:val="-"/>
      <w:lvlJc w:val="left"/>
      <w:pPr>
        <w:ind w:left="463" w:hanging="360"/>
      </w:pPr>
      <w:rPr>
        <w:rFonts w:ascii="Times New Roman" w:eastAsiaTheme="minorEastAsia" w:hAnsi="Times New Roman" w:cs="Times New Roman" w:hint="default"/>
      </w:rPr>
    </w:lvl>
    <w:lvl w:ilvl="1" w:tplc="0FD0F69C">
      <w:numFmt w:val="bullet"/>
      <w:lvlText w:val="-"/>
      <w:lvlJc w:val="left"/>
      <w:pPr>
        <w:ind w:left="903" w:hanging="400"/>
      </w:pPr>
      <w:rPr>
        <w:rFonts w:ascii="Times New Roman" w:eastAsiaTheme="minorEastAsia" w:hAnsi="Times New Roman" w:cs="Times New Roman" w:hint="default"/>
        <w:color w:val="000000"/>
      </w:rPr>
    </w:lvl>
    <w:lvl w:ilvl="2" w:tplc="04090005" w:tentative="1">
      <w:start w:val="1"/>
      <w:numFmt w:val="bullet"/>
      <w:lvlText w:val=""/>
      <w:lvlJc w:val="left"/>
      <w:pPr>
        <w:ind w:left="130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3" w:hanging="400"/>
      </w:pPr>
      <w:rPr>
        <w:rFonts w:ascii="Wingdings" w:hAnsi="Wingdings" w:hint="default"/>
      </w:rPr>
    </w:lvl>
  </w:abstractNum>
  <w:abstractNum w:abstractNumId="6" w15:restartNumberingAfterBreak="0">
    <w:nsid w:val="56083A03"/>
    <w:multiLevelType w:val="hybridMultilevel"/>
    <w:tmpl w:val="525A9CD6"/>
    <w:lvl w:ilvl="0" w:tplc="F8B4B2C2">
      <w:start w:val="5"/>
      <w:numFmt w:val="bullet"/>
      <w:lvlText w:val="-"/>
      <w:lvlJc w:val="left"/>
      <w:pPr>
        <w:ind w:left="6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7" w15:restartNumberingAfterBreak="0">
    <w:nsid w:val="5DD631BD"/>
    <w:multiLevelType w:val="hybridMultilevel"/>
    <w:tmpl w:val="2A5EB8CA"/>
    <w:lvl w:ilvl="0" w:tplc="71CE5FC2">
      <w:start w:val="5"/>
      <w:numFmt w:val="bullet"/>
      <w:lvlText w:val="-"/>
      <w:lvlJc w:val="left"/>
      <w:pPr>
        <w:ind w:left="6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8" w15:restartNumberingAfterBreak="0">
    <w:nsid w:val="744E2BB0"/>
    <w:multiLevelType w:val="hybridMultilevel"/>
    <w:tmpl w:val="AA9499AE"/>
    <w:lvl w:ilvl="0" w:tplc="3AE283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8"/>
  </w:num>
  <w:num w:numId="5">
    <w:abstractNumId w:val="4"/>
  </w:num>
  <w:num w:numId="6">
    <w:abstractNumId w:val="7"/>
  </w:num>
  <w:num w:numId="7">
    <w:abstractNumId w:val="6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B56"/>
    <w:rsid w:val="00026966"/>
    <w:rsid w:val="00070C27"/>
    <w:rsid w:val="00091D21"/>
    <w:rsid w:val="000950DA"/>
    <w:rsid w:val="00117ACD"/>
    <w:rsid w:val="00133CF3"/>
    <w:rsid w:val="0015596A"/>
    <w:rsid w:val="001C3F46"/>
    <w:rsid w:val="00212155"/>
    <w:rsid w:val="00240161"/>
    <w:rsid w:val="0024474D"/>
    <w:rsid w:val="00250E46"/>
    <w:rsid w:val="00293F51"/>
    <w:rsid w:val="002E47FD"/>
    <w:rsid w:val="00322451"/>
    <w:rsid w:val="003342D0"/>
    <w:rsid w:val="0035255F"/>
    <w:rsid w:val="003649F9"/>
    <w:rsid w:val="00477AAE"/>
    <w:rsid w:val="004A4475"/>
    <w:rsid w:val="004F3850"/>
    <w:rsid w:val="00527AE1"/>
    <w:rsid w:val="0054248D"/>
    <w:rsid w:val="00586571"/>
    <w:rsid w:val="00596CC3"/>
    <w:rsid w:val="005C7ED0"/>
    <w:rsid w:val="00632EAD"/>
    <w:rsid w:val="00646D91"/>
    <w:rsid w:val="006971F6"/>
    <w:rsid w:val="006C0F46"/>
    <w:rsid w:val="006C5241"/>
    <w:rsid w:val="006E0EB9"/>
    <w:rsid w:val="00711BAE"/>
    <w:rsid w:val="00725B6A"/>
    <w:rsid w:val="00757B56"/>
    <w:rsid w:val="00784E7F"/>
    <w:rsid w:val="007B1CD4"/>
    <w:rsid w:val="00833F9A"/>
    <w:rsid w:val="00835002"/>
    <w:rsid w:val="00860E48"/>
    <w:rsid w:val="00864951"/>
    <w:rsid w:val="008848FD"/>
    <w:rsid w:val="00894EF6"/>
    <w:rsid w:val="008A6070"/>
    <w:rsid w:val="008E522C"/>
    <w:rsid w:val="008F2F0B"/>
    <w:rsid w:val="00904B78"/>
    <w:rsid w:val="00934CBB"/>
    <w:rsid w:val="00972D6F"/>
    <w:rsid w:val="00994493"/>
    <w:rsid w:val="009C0BA2"/>
    <w:rsid w:val="00A21842"/>
    <w:rsid w:val="00AC46D8"/>
    <w:rsid w:val="00B31C3F"/>
    <w:rsid w:val="00B50169"/>
    <w:rsid w:val="00B5586D"/>
    <w:rsid w:val="00B75621"/>
    <w:rsid w:val="00B82E27"/>
    <w:rsid w:val="00B96369"/>
    <w:rsid w:val="00C45AFC"/>
    <w:rsid w:val="00C87F09"/>
    <w:rsid w:val="00CB608A"/>
    <w:rsid w:val="00CC151E"/>
    <w:rsid w:val="00CD703A"/>
    <w:rsid w:val="00D32AE4"/>
    <w:rsid w:val="00D9625D"/>
    <w:rsid w:val="00E11C05"/>
    <w:rsid w:val="00E35BDE"/>
    <w:rsid w:val="00E51E47"/>
    <w:rsid w:val="00E71444"/>
    <w:rsid w:val="00E9166A"/>
    <w:rsid w:val="00ED2EEE"/>
    <w:rsid w:val="00EE2D41"/>
    <w:rsid w:val="00F60263"/>
    <w:rsid w:val="00F70451"/>
    <w:rsid w:val="00F86F21"/>
    <w:rsid w:val="00FD33BB"/>
    <w:rsid w:val="00FE0796"/>
    <w:rsid w:val="00FE4457"/>
    <w:rsid w:val="00FF4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15DFC0"/>
  <w15:chartTrackingRefBased/>
  <w15:docId w15:val="{4EED73CE-0B44-4504-BF1E-B8882BB24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161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DengXian" w:hAnsi="Times New Roman" w:cs="Times New Roman"/>
      <w:color w:val="000000"/>
      <w:kern w:val="0"/>
      <w:szCs w:val="20"/>
      <w:lang w:val="en-GB" w:eastAsia="ja-JP"/>
    </w:rPr>
  </w:style>
  <w:style w:type="paragraph" w:styleId="1">
    <w:name w:val="heading 1"/>
    <w:next w:val="a"/>
    <w:link w:val="1Char"/>
    <w:qFormat/>
    <w:rsid w:val="002401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ascii="Arial" w:eastAsia="DengXian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1"/>
    <w:next w:val="a"/>
    <w:link w:val="2Char"/>
    <w:qFormat/>
    <w:rsid w:val="002401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40161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22451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2245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016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40161"/>
  </w:style>
  <w:style w:type="paragraph" w:styleId="a4">
    <w:name w:val="footer"/>
    <w:basedOn w:val="a"/>
    <w:link w:val="Char0"/>
    <w:uiPriority w:val="99"/>
    <w:unhideWhenUsed/>
    <w:rsid w:val="0024016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40161"/>
  </w:style>
  <w:style w:type="character" w:customStyle="1" w:styleId="1Char">
    <w:name w:val="제목 1 Char"/>
    <w:basedOn w:val="a0"/>
    <w:link w:val="1"/>
    <w:rsid w:val="00240161"/>
    <w:rPr>
      <w:rFonts w:ascii="Arial" w:eastAsia="DengXian" w:hAnsi="Arial" w:cs="Times New Roman"/>
      <w:kern w:val="0"/>
      <w:sz w:val="36"/>
      <w:szCs w:val="20"/>
      <w:lang w:val="en-GB" w:eastAsia="ja-JP"/>
    </w:rPr>
  </w:style>
  <w:style w:type="character" w:customStyle="1" w:styleId="2Char">
    <w:name w:val="제목 2 Char"/>
    <w:basedOn w:val="a0"/>
    <w:link w:val="2"/>
    <w:rsid w:val="00240161"/>
    <w:rPr>
      <w:rFonts w:ascii="Arial" w:eastAsia="DengXian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제목 3 Char"/>
    <w:basedOn w:val="a0"/>
    <w:link w:val="3"/>
    <w:rsid w:val="00240161"/>
    <w:rPr>
      <w:rFonts w:ascii="Arial" w:eastAsia="DengXian" w:hAnsi="Arial" w:cs="Times New Roman"/>
      <w:kern w:val="0"/>
      <w:sz w:val="28"/>
      <w:szCs w:val="20"/>
      <w:lang w:val="en-GB" w:eastAsia="ja-JP"/>
    </w:rPr>
  </w:style>
  <w:style w:type="paragraph" w:customStyle="1" w:styleId="TAH">
    <w:name w:val="TAH"/>
    <w:basedOn w:val="TAC"/>
    <w:link w:val="TAHChar"/>
    <w:rsid w:val="00240161"/>
    <w:rPr>
      <w:b/>
    </w:rPr>
  </w:style>
  <w:style w:type="paragraph" w:customStyle="1" w:styleId="TAC">
    <w:name w:val="TAC"/>
    <w:basedOn w:val="a"/>
    <w:link w:val="TACChar"/>
    <w:rsid w:val="00240161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240161"/>
    <w:rPr>
      <w:rFonts w:ascii="Arial" w:eastAsia="DengXian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AHChar">
    <w:name w:val="TAH Char"/>
    <w:link w:val="TAH"/>
    <w:rsid w:val="00240161"/>
    <w:rPr>
      <w:rFonts w:ascii="Arial" w:eastAsia="DengXian" w:hAnsi="Arial" w:cs="Times New Roman"/>
      <w:b/>
      <w:color w:val="000000"/>
      <w:kern w:val="0"/>
      <w:sz w:val="18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40161"/>
    <w:pPr>
      <w:ind w:left="568" w:hanging="284"/>
    </w:pPr>
  </w:style>
  <w:style w:type="character" w:customStyle="1" w:styleId="B1Char">
    <w:name w:val="B1 Char"/>
    <w:link w:val="B1"/>
    <w:qFormat/>
    <w:rsid w:val="00240161"/>
    <w:rPr>
      <w:rFonts w:ascii="Times New Roman" w:eastAsia="DengXian" w:hAnsi="Times New Roman" w:cs="Times New Roman"/>
      <w:color w:val="000000"/>
      <w:kern w:val="0"/>
      <w:szCs w:val="20"/>
      <w:lang w:val="en-GB" w:eastAsia="ja-JP"/>
    </w:rPr>
  </w:style>
  <w:style w:type="paragraph" w:customStyle="1" w:styleId="TH">
    <w:name w:val="TH"/>
    <w:basedOn w:val="a"/>
    <w:link w:val="THChar"/>
    <w:rsid w:val="0024016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40161"/>
    <w:rPr>
      <w:rFonts w:ascii="Arial" w:eastAsia="DengXian" w:hAnsi="Arial" w:cs="Times New Roman"/>
      <w:b/>
      <w:color w:val="000000"/>
      <w:kern w:val="0"/>
      <w:szCs w:val="20"/>
      <w:lang w:val="en-GB" w:eastAsia="ja-JP"/>
    </w:rPr>
  </w:style>
  <w:style w:type="paragraph" w:customStyle="1" w:styleId="EditorsNote">
    <w:name w:val="Editor's Note"/>
    <w:aliases w:val="EN"/>
    <w:basedOn w:val="a"/>
    <w:link w:val="EditorsNoteChar"/>
    <w:qFormat/>
    <w:rsid w:val="00240161"/>
    <w:pPr>
      <w:keepLines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240161"/>
    <w:rPr>
      <w:rFonts w:ascii="Times New Roman" w:eastAsia="DengXian" w:hAnsi="Times New Roman" w:cs="Times New Roman"/>
      <w:color w:val="FF0000"/>
      <w:kern w:val="0"/>
      <w:szCs w:val="20"/>
      <w:lang w:val="en-GB" w:eastAsia="ja-JP"/>
    </w:rPr>
  </w:style>
  <w:style w:type="paragraph" w:styleId="a5">
    <w:name w:val="List Paragraph"/>
    <w:basedOn w:val="a"/>
    <w:uiPriority w:val="34"/>
    <w:qFormat/>
    <w:rsid w:val="0024016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6">
    <w:name w:val="Balloon Text"/>
    <w:basedOn w:val="a"/>
    <w:link w:val="Char1"/>
    <w:uiPriority w:val="99"/>
    <w:semiHidden/>
    <w:unhideWhenUsed/>
    <w:rsid w:val="0021215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212155"/>
    <w:rPr>
      <w:rFonts w:asciiTheme="majorHAnsi" w:eastAsiaTheme="majorEastAsia" w:hAnsiTheme="majorHAnsi" w:cstheme="majorBidi"/>
      <w:color w:val="000000"/>
      <w:kern w:val="0"/>
      <w:sz w:val="18"/>
      <w:szCs w:val="18"/>
      <w:lang w:val="en-GB" w:eastAsia="ja-JP"/>
    </w:rPr>
  </w:style>
  <w:style w:type="character" w:customStyle="1" w:styleId="4Char">
    <w:name w:val="제목 4 Char"/>
    <w:basedOn w:val="a0"/>
    <w:link w:val="4"/>
    <w:uiPriority w:val="9"/>
    <w:semiHidden/>
    <w:rsid w:val="00322451"/>
    <w:rPr>
      <w:rFonts w:ascii="Times New Roman" w:eastAsia="DengXian" w:hAnsi="Times New Roman" w:cs="Times New Roman"/>
      <w:b/>
      <w:bCs/>
      <w:color w:val="000000"/>
      <w:kern w:val="0"/>
      <w:szCs w:val="20"/>
      <w:lang w:val="en-GB" w:eastAsia="ja-JP"/>
    </w:rPr>
  </w:style>
  <w:style w:type="character" w:customStyle="1" w:styleId="5Char">
    <w:name w:val="제목 5 Char"/>
    <w:basedOn w:val="a0"/>
    <w:link w:val="5"/>
    <w:uiPriority w:val="9"/>
    <w:semiHidden/>
    <w:rsid w:val="00322451"/>
    <w:rPr>
      <w:rFonts w:asciiTheme="majorHAnsi" w:eastAsiaTheme="majorEastAsia" w:hAnsiTheme="majorHAnsi" w:cstheme="majorBidi"/>
      <w:color w:val="000000"/>
      <w:kern w:val="0"/>
      <w:szCs w:val="20"/>
      <w:lang w:val="en-GB" w:eastAsia="ja-JP"/>
    </w:rPr>
  </w:style>
  <w:style w:type="paragraph" w:customStyle="1" w:styleId="NO">
    <w:name w:val="NO"/>
    <w:basedOn w:val="a"/>
    <w:link w:val="NOZchn"/>
    <w:rsid w:val="00322451"/>
    <w:pPr>
      <w:keepLines/>
      <w:ind w:left="1135" w:hanging="851"/>
    </w:pPr>
    <w:rPr>
      <w:rFonts w:eastAsia="Times New Roman"/>
      <w:color w:val="auto"/>
      <w:lang w:eastAsia="en-GB"/>
    </w:rPr>
  </w:style>
  <w:style w:type="paragraph" w:customStyle="1" w:styleId="TF">
    <w:name w:val="TF"/>
    <w:basedOn w:val="TH"/>
    <w:link w:val="TFChar"/>
    <w:rsid w:val="00322451"/>
    <w:pPr>
      <w:keepNext w:val="0"/>
      <w:spacing w:before="0" w:after="240"/>
    </w:pPr>
    <w:rPr>
      <w:rFonts w:eastAsia="Times New Roman"/>
      <w:color w:val="auto"/>
      <w:lang w:eastAsia="en-GB"/>
    </w:rPr>
  </w:style>
  <w:style w:type="character" w:customStyle="1" w:styleId="TFChar">
    <w:name w:val="TF Char"/>
    <w:link w:val="TF"/>
    <w:qFormat/>
    <w:rsid w:val="00322451"/>
    <w:rPr>
      <w:rFonts w:ascii="Arial" w:eastAsia="Times New Roman" w:hAnsi="Arial" w:cs="Times New Roman"/>
      <w:b/>
      <w:kern w:val="0"/>
      <w:szCs w:val="20"/>
      <w:lang w:val="en-GB" w:eastAsia="en-GB"/>
    </w:rPr>
  </w:style>
  <w:style w:type="character" w:customStyle="1" w:styleId="NOZchn">
    <w:name w:val="NO Zchn"/>
    <w:link w:val="NO"/>
    <w:rsid w:val="00322451"/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H6">
    <w:name w:val="H6"/>
    <w:basedOn w:val="5"/>
    <w:next w:val="a"/>
    <w:rsid w:val="00904B78"/>
    <w:pPr>
      <w:keepLines/>
      <w:spacing w:before="120"/>
      <w:ind w:leftChars="0" w:left="1985" w:firstLineChars="0" w:hanging="1985"/>
      <w:outlineLvl w:val="9"/>
    </w:pPr>
    <w:rPr>
      <w:rFonts w:ascii="Arial" w:eastAsia="Times New Roman" w:hAnsi="Arial" w:cs="Times New Roman"/>
      <w:color w:val="auto"/>
      <w:lang w:eastAsia="en-GB"/>
    </w:rPr>
  </w:style>
  <w:style w:type="paragraph" w:customStyle="1" w:styleId="B2">
    <w:name w:val="B2"/>
    <w:basedOn w:val="20"/>
    <w:link w:val="B2Char"/>
    <w:rsid w:val="00904B78"/>
    <w:pPr>
      <w:ind w:leftChars="0" w:left="851" w:firstLineChars="0" w:hanging="284"/>
      <w:contextualSpacing w:val="0"/>
    </w:pPr>
    <w:rPr>
      <w:rFonts w:eastAsia="Times New Roman"/>
      <w:color w:val="auto"/>
      <w:lang w:eastAsia="en-GB"/>
    </w:rPr>
  </w:style>
  <w:style w:type="character" w:customStyle="1" w:styleId="B2Char">
    <w:name w:val="B2 Char"/>
    <w:link w:val="B2"/>
    <w:qFormat/>
    <w:rsid w:val="00904B78"/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styleId="20">
    <w:name w:val="List 2"/>
    <w:basedOn w:val="a"/>
    <w:uiPriority w:val="99"/>
    <w:semiHidden/>
    <w:unhideWhenUsed/>
    <w:rsid w:val="00904B78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3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7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9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6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E5F1B-D704-48A6-8D46-5D6F43CDA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백영교/통신표준연구팀(SR)/삼성전자</dc:creator>
  <cp:keywords/>
  <dc:description/>
  <cp:lastModifiedBy>백영교/통신표준연구팀(SR)/삼성전자</cp:lastModifiedBy>
  <cp:revision>26</cp:revision>
  <dcterms:created xsi:type="dcterms:W3CDTF">2024-04-01T02:09:00Z</dcterms:created>
  <dcterms:modified xsi:type="dcterms:W3CDTF">2024-05-17T07:53:00Z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